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C62036">
        <w:rPr>
          <w:rFonts w:cs="Calibri,Bold"/>
          <w:b/>
          <w:bCs/>
          <w:sz w:val="24"/>
          <w:szCs w:val="24"/>
        </w:rPr>
        <w:t>ŽÁDOST O OMEZENÍ ZPRACOVÁNÍ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tímto, v souladu s Nařízením Evropského parlamentu a Rady č. 2016/679 o ochraně fyzických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zrušení směrnice 95/46/ES (dále jen „obecné nařízení o ochraně osobních údajů“),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proofErr w:type="gramStart"/>
      <w:r w:rsidRPr="00C62036">
        <w:rPr>
          <w:rFonts w:cs="Calibri,Bold"/>
          <w:b/>
          <w:bCs/>
          <w:sz w:val="24"/>
          <w:szCs w:val="24"/>
        </w:rPr>
        <w:t xml:space="preserve">ž á d á m </w:t>
      </w:r>
      <w:r w:rsidRPr="00C62036">
        <w:rPr>
          <w:rFonts w:cs="Calibri"/>
          <w:sz w:val="24"/>
          <w:szCs w:val="24"/>
        </w:rPr>
        <w:t>, aby</w:t>
      </w:r>
      <w:proofErr w:type="gramEnd"/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správce</w:t>
      </w:r>
      <w:r w:rsidR="00372D39">
        <w:rPr>
          <w:rFonts w:cs="Calibri"/>
          <w:sz w:val="24"/>
          <w:szCs w:val="24"/>
        </w:rPr>
        <w:t xml:space="preserve"> WAY UP s.r.o.</w:t>
      </w:r>
      <w:r w:rsidRPr="00315ACE">
        <w:rPr>
          <w:rFonts w:cs="Calibri"/>
          <w:sz w:val="24"/>
          <w:szCs w:val="24"/>
        </w:rPr>
        <w:t>, se sídlem</w:t>
      </w:r>
      <w:r w:rsidR="00372D39">
        <w:rPr>
          <w:rFonts w:cs="Calibri"/>
          <w:sz w:val="24"/>
          <w:szCs w:val="24"/>
        </w:rPr>
        <w:t xml:space="preserve"> Lom 61, 390 02 Tábor, IČ: 28108701</w:t>
      </w:r>
      <w:bookmarkStart w:id="0" w:name="_GoBack"/>
      <w:bookmarkEnd w:id="0"/>
      <w:r w:rsidRPr="00315ACE">
        <w:rPr>
          <w:rFonts w:cs="Calibri"/>
          <w:sz w:val="24"/>
          <w:szCs w:val="24"/>
        </w:rPr>
        <w:t>,</w:t>
      </w:r>
      <w:r w:rsidRPr="00C62036">
        <w:rPr>
          <w:rFonts w:cs="Calibri"/>
          <w:sz w:val="24"/>
          <w:szCs w:val="24"/>
        </w:rPr>
        <w:t xml:space="preserve"> (dále jen „správce“),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dle ustanovení čl. 18 obecného nařízení o ochraně osobních údajů, bez zbytečného odkladu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,Bold"/>
          <w:b/>
          <w:bCs/>
          <w:sz w:val="24"/>
          <w:szCs w:val="24"/>
        </w:rPr>
        <w:t>omezil zpracování veškerých osobních údajů</w:t>
      </w:r>
      <w:r w:rsidRPr="00C62036">
        <w:rPr>
          <w:rFonts w:cs="Calibri"/>
          <w:sz w:val="24"/>
          <w:szCs w:val="24"/>
        </w:rPr>
        <w:t>, které se mě týkají, a které správce zpracovává,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a to z následujícího důvodu: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,Italic"/>
          <w:i/>
          <w:iCs/>
          <w:sz w:val="24"/>
          <w:szCs w:val="24"/>
        </w:rPr>
      </w:pPr>
      <w:r w:rsidRPr="00C62036">
        <w:rPr>
          <w:rFonts w:cs="Calibri,Italic"/>
          <w:i/>
          <w:iCs/>
          <w:sz w:val="24"/>
          <w:szCs w:val="24"/>
        </w:rPr>
        <w:t>(vyberte variantu)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správcem zpracovávané osobní údaje, které se mně týkají, jsou nepřesné, a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správce činí kroky potřebné k tomu, aby jejich přesnost ověřil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zpracování je protiprávní, odmítám však výmaz osobních údajů a žádám místo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toho o omezení jejich použití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správce již mé osobní údaje nepotřebuje pro účely zpracování, ale požaduji je pro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určení, výkon nebo obhajobu mých právních nároků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>
        <w:rPr>
          <w:rFonts w:cs="Wingdings"/>
          <w:sz w:val="24"/>
          <w:szCs w:val="24"/>
        </w:rPr>
        <w:t xml:space="preserve">□ </w:t>
      </w:r>
      <w:r w:rsidRPr="00C62036">
        <w:rPr>
          <w:rFonts w:cs="Calibri"/>
          <w:sz w:val="24"/>
          <w:szCs w:val="24"/>
        </w:rPr>
        <w:t>vznesl/a jsem námitku proti zpracování a dosud nebylo ověřeno, zda oprávněné</w:t>
      </w:r>
    </w:p>
    <w:p w:rsidR="00C62036" w:rsidRPr="00C62036" w:rsidRDefault="00C62036" w:rsidP="00C62036">
      <w:pPr>
        <w:autoSpaceDE w:val="0"/>
        <w:autoSpaceDN w:val="0"/>
        <w:adjustRightInd w:val="0"/>
        <w:spacing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důvody správce převažují nad mými oprávněnými důvody.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Současně žádám o zaslání informace o přijatých opatřeních, a to ve lhůtě stanovené čl. 12</w:t>
      </w: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odst. 3 obecného nařízení o ochraně osobních údajů, a to písemně na adresu uvedenou výše.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V ………………………………………… dne ………</w:t>
      </w:r>
      <w:proofErr w:type="gramStart"/>
      <w:r w:rsidRPr="00C62036">
        <w:rPr>
          <w:rFonts w:cs="Calibri"/>
          <w:sz w:val="24"/>
          <w:szCs w:val="24"/>
        </w:rPr>
        <w:t>…..…</w:t>
      </w:r>
      <w:proofErr w:type="gramEnd"/>
      <w:r w:rsidRPr="00C62036">
        <w:rPr>
          <w:rFonts w:cs="Calibri"/>
          <w:sz w:val="24"/>
          <w:szCs w:val="24"/>
        </w:rPr>
        <w:t>…</w:t>
      </w: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62036" w:rsidRPr="00C62036" w:rsidRDefault="00C62036" w:rsidP="00C6203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C62036">
        <w:rPr>
          <w:rFonts w:cs="Calibri"/>
          <w:sz w:val="24"/>
          <w:szCs w:val="24"/>
        </w:rPr>
        <w:t>__________________</w:t>
      </w:r>
    </w:p>
    <w:p w:rsidR="00FB1FF6" w:rsidRPr="00C62036" w:rsidRDefault="00C62036" w:rsidP="00C62036">
      <w:r w:rsidRPr="00C62036">
        <w:rPr>
          <w:rFonts w:cs="Calibri"/>
          <w:sz w:val="24"/>
          <w:szCs w:val="24"/>
        </w:rPr>
        <w:t>(podpis)</w:t>
      </w:r>
    </w:p>
    <w:sectPr w:rsidR="00FB1FF6" w:rsidRPr="00C6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036"/>
    <w:rsid w:val="00372D39"/>
    <w:rsid w:val="00C62036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862AB-ABE7-469C-93EE-54C2A4F5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Jan Proněk</cp:lastModifiedBy>
  <cp:revision>2</cp:revision>
  <dcterms:created xsi:type="dcterms:W3CDTF">2018-07-23T09:22:00Z</dcterms:created>
  <dcterms:modified xsi:type="dcterms:W3CDTF">2018-11-06T11:29:00Z</dcterms:modified>
</cp:coreProperties>
</file>